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B5" w:rsidRPr="00D869B5" w:rsidRDefault="00D869B5" w:rsidP="00D869B5">
      <w:pPr>
        <w:shd w:val="clear" w:color="auto" w:fill="FFFFFF"/>
        <w:spacing w:after="0" w:line="434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36"/>
          <w:sz w:val="33"/>
          <w:szCs w:val="33"/>
        </w:rPr>
      </w:pPr>
      <w:r w:rsidRPr="00D869B5">
        <w:rPr>
          <w:rFonts w:ascii="Montserrat" w:eastAsia="Times New Roman" w:hAnsi="Montserrat" w:cs="Times New Roman"/>
          <w:b/>
          <w:bCs/>
          <w:color w:val="000000"/>
          <w:kern w:val="36"/>
          <w:sz w:val="33"/>
          <w:szCs w:val="33"/>
        </w:rPr>
        <w:t>ПАМЯТКА РОДИТЕЛЯМ О НЕДОПУЩЕНИИ УПРАВЛЕНИЯ ТРАНСПОРТНЫМИ СРЕДСТВАМИ НЕСОВЕРШЕННОЛЕТНИМИ</w:t>
      </w:r>
    </w:p>
    <w:p w:rsidR="00D869B5" w:rsidRDefault="00D869B5" w:rsidP="00D869B5">
      <w:pPr>
        <w:shd w:val="clear" w:color="auto" w:fill="FFFFFF"/>
        <w:spacing w:before="82" w:after="1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D869B5" w:rsidRPr="00D869B5" w:rsidRDefault="00D869B5" w:rsidP="00D869B5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Обращаем ваше внимание на одну из таких важнейших тем, как управление транспортными средствами несовершеннолетними. Покупая велосипед, новомодный </w:t>
      </w:r>
      <w:proofErr w:type="spellStart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гироскутер</w:t>
      </w:r>
      <w:proofErr w:type="spellEnd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, мотоцикл, самокат и прочие средства передвижения, вы должны в первую очередь подумать о безопасности, здоровье, а возможно, и жизни своего ребёнка.</w:t>
      </w:r>
    </w:p>
    <w:p w:rsidR="00D869B5" w:rsidRPr="00D869B5" w:rsidRDefault="00D869B5" w:rsidP="00D869B5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транспортное средство согласно законодательству является источником повышенной опасности. От мастерства, опыта и профессионализма водителя зависит не только его жизнь, но жизнь, безопасность и здоровье всех участников дорожного движения. Случаи, когда за рулём оказывается подросток без удостоверения водителя, должного опыта вождения и сноровки, уже не редкость.</w:t>
      </w:r>
    </w:p>
    <w:p w:rsidR="00D869B5" w:rsidRPr="00D869B5" w:rsidRDefault="00D869B5" w:rsidP="00D869B5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Несовершеннолетний не может управлять транспортным средством, не имея водительского удостоверения, будь то автомобиль, мотоцикл либо скутер. Согласно ст. 12.7 ч. 1 </w:t>
      </w:r>
      <w:proofErr w:type="spellStart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к лицу, управляющему автомобилем и не имеющему при этом прав (исключение составляет учебная езда), будет применено административное взыскание в виде административного штрафа в размере от 5 до 15 тысяч рублей. Штраф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лишённому такого права, предусмотрен </w:t>
      </w:r>
      <w:proofErr w:type="gramStart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 статьи 12.7 </w:t>
      </w:r>
      <w:proofErr w:type="spellStart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в этих случаях денежное взыскание составит 30 тысяч рублей.</w:t>
      </w:r>
    </w:p>
    <w:p w:rsidR="00D869B5" w:rsidRPr="00D869B5" w:rsidRDefault="00D869B5" w:rsidP="00D869B5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Управлять мопедом (права категории М) можно с 16 лет. К управлению мотоциклом, объём двигателя которого до 125 см3, (права категории А</w:t>
      </w:r>
      <w:proofErr w:type="gramStart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) допускаются лица, которым исполнилось 16 лет. Получить водительское удостоверение на мотоцикл (права категории А) возможно по достижению 18 лет. Получить водительские права на управление автомобилем (права категории В) можно с 18 лет. Хочется сразу уточнить: учиться на категории А-В можно и с 16 лет, однако получить права и лично управлять автомобилем или мотоциклом можно только по достижению 18 лет.</w:t>
      </w:r>
    </w:p>
    <w:p w:rsidR="00D869B5" w:rsidRPr="00D869B5" w:rsidRDefault="00D869B5" w:rsidP="00D869B5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9B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 Юные водители, не имея первоначальных навыков вождения и не зная правил поведения на дороге, выезжают на проезжую часть, где от их поведения можно ожидать чего угодно. Поэтому помните, что, приобретая транспортное средство, вы подвергаете своего ребёнка повышенной опасности. И штраф за нарушение правил дорожного движения – это самое незначительное, что может произойти в этом случае.</w:t>
      </w:r>
    </w:p>
    <w:p w:rsidR="007B4AA0" w:rsidRDefault="007B4AA0" w:rsidP="00D869B5">
      <w:pPr>
        <w:jc w:val="both"/>
      </w:pPr>
    </w:p>
    <w:sectPr w:rsidR="007B4AA0" w:rsidSect="00D869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69B5"/>
    <w:rsid w:val="007B4AA0"/>
    <w:rsid w:val="00D8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9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w-current-documentcreated">
    <w:name w:val="gw-current-document__created"/>
    <w:basedOn w:val="a0"/>
    <w:rsid w:val="00D869B5"/>
  </w:style>
  <w:style w:type="character" w:customStyle="1" w:styleId="gw-current-documentupdated">
    <w:name w:val="gw-current-document__updated"/>
    <w:basedOn w:val="a0"/>
    <w:rsid w:val="00D869B5"/>
  </w:style>
  <w:style w:type="paragraph" w:styleId="a3">
    <w:name w:val="Normal (Web)"/>
    <w:basedOn w:val="a"/>
    <w:uiPriority w:val="99"/>
    <w:semiHidden/>
    <w:unhideWhenUsed/>
    <w:rsid w:val="00D8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69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2025-06-17T08:26:00Z</dcterms:created>
  <dcterms:modified xsi:type="dcterms:W3CDTF">2025-06-17T08:27:00Z</dcterms:modified>
</cp:coreProperties>
</file>